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356"/>
      </w:tblGrid>
      <w:tr w:rsidR="00BB40FE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:rsidR="00BB40FE" w:rsidRDefault="00105ED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ISTITUTO   TECNICO  AGRARIO  STATALE  “G.  PASTORI” -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VIALE DELLA BORNATA, 110 – 25123 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:rsidR="00BB40FE" w:rsidRDefault="00105ED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 w:rsidR="00193B0D"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 w:rsidR="00193B0D"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:rsidR="003F2D34" w:rsidRPr="003F2D34" w:rsidRDefault="00057041" w:rsidP="003F2D3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057041">
        <w:rPr>
          <w:noProof/>
        </w:rPr>
        <w:drawing>
          <wp:inline distT="0" distB="0" distL="0" distR="0">
            <wp:extent cx="5754625" cy="576072"/>
            <wp:effectExtent l="0" t="0" r="0" b="0"/>
            <wp:docPr id="2" name="Picture 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" name="Picture 27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62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041" w:rsidRDefault="00057041" w:rsidP="0005704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Piano estate 2025.26</w:t>
      </w:r>
    </w:p>
    <w:p w:rsidR="00057041" w:rsidRPr="007414B7" w:rsidRDefault="00057041" w:rsidP="0005704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7414B7">
        <w:rPr>
          <w:rFonts w:ascii="Cambria" w:eastAsia="Cambria" w:hAnsi="Cambria" w:cs="Cambria"/>
          <w:b/>
          <w:color w:val="000000"/>
          <w:sz w:val="24"/>
          <w:szCs w:val="24"/>
        </w:rPr>
        <w:t>Codice progetto: ESO4.6.A4.A-FSEPNLO-2025-653</w:t>
      </w:r>
    </w:p>
    <w:p w:rsidR="00057041" w:rsidRDefault="00057041" w:rsidP="0005704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CUP: G44D25002480007 </w:t>
      </w:r>
    </w:p>
    <w:p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  <w:r w:rsidR="00DE4B28">
        <w:rPr>
          <w:rFonts w:ascii="Cambria" w:eastAsia="Calibri" w:hAnsi="Cambria"/>
          <w:b/>
          <w:color w:val="000000"/>
          <w:sz w:val="24"/>
          <w:szCs w:val="24"/>
        </w:rPr>
        <w:t>.A</w:t>
      </w:r>
    </w:p>
    <w:p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Statale“G.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Prof. Augusto </w:t>
      </w:r>
      <w:proofErr w:type="spellStart"/>
      <w:r w:rsidRPr="00CC77A5">
        <w:rPr>
          <w:rFonts w:ascii="Cambria" w:eastAsia="Calibri" w:hAnsi="Cambria"/>
          <w:b/>
          <w:color w:val="000000"/>
          <w:sz w:val="24"/>
          <w:szCs w:val="24"/>
        </w:rPr>
        <w:t>Belluzzo</w:t>
      </w:r>
      <w:proofErr w:type="spellEnd"/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Il/La sottoscritto/a 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proofErr w:type="spellStart"/>
      <w:r w:rsidRPr="00CC77A5">
        <w:rPr>
          <w:rFonts w:ascii="Calibri" w:eastAsia="Calibri" w:hAnsi="Calibri"/>
          <w:color w:val="000000"/>
          <w:sz w:val="22"/>
          <w:szCs w:val="24"/>
        </w:rPr>
        <w:t>Cap</w:t>
      </w:r>
      <w:proofErr w:type="spellEnd"/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:rsidR="004A2114" w:rsidRDefault="0083369A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 xml:space="preserve">assistente amministrativo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presso </w:t>
      </w:r>
      <w:r>
        <w:rPr>
          <w:rFonts w:ascii="Calibri" w:eastAsia="Calibri" w:hAnsi="Calibri"/>
          <w:color w:val="000000"/>
          <w:sz w:val="22"/>
          <w:szCs w:val="24"/>
        </w:rPr>
        <w:t xml:space="preserve">l’ufficio ___________________________ di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>questo Istituto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spell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spell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:rsidR="0083369A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</w:t>
      </w:r>
      <w:r w:rsidR="0083369A">
        <w:rPr>
          <w:rFonts w:ascii="Calibri" w:eastAsia="Calibri" w:hAnsi="Calibri"/>
          <w:color w:val="000000"/>
          <w:sz w:val="22"/>
          <w:szCs w:val="24"/>
        </w:rPr>
        <w:t>ASSISTENTE AMMINISTRATIVO addetto all’ufficio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Personale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Didattica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Protocollo</w:t>
      </w:r>
    </w:p>
    <w:p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Acquisti</w:t>
      </w:r>
    </w:p>
    <w:p w:rsidR="0083369A" w:rsidRP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Contabilità</w:t>
      </w:r>
    </w:p>
    <w:p w:rsidR="004A2114" w:rsidRPr="005A594D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r>
        <w:rPr>
          <w:rFonts w:ascii="Calibri" w:eastAsia="Calibri" w:hAnsi="Calibri"/>
          <w:color w:val="000000"/>
          <w:sz w:val="22"/>
          <w:szCs w:val="24"/>
        </w:rPr>
        <w:t xml:space="preserve">del progetto, sulla base di quanto specificato nell’avviso di selezione di personale interno </w:t>
      </w:r>
      <w:r w:rsidRPr="00DE4B28">
        <w:rPr>
          <w:rFonts w:ascii="Calibri" w:eastAsia="Calibri" w:hAnsi="Calibri"/>
          <w:color w:val="000000"/>
          <w:sz w:val="22"/>
          <w:szCs w:val="24"/>
        </w:rPr>
        <w:t xml:space="preserve">pubblicato il </w:t>
      </w:r>
      <w:r w:rsidR="00DE4B28" w:rsidRPr="00DE4B28">
        <w:rPr>
          <w:rFonts w:ascii="Calibri" w:eastAsia="Calibri" w:hAnsi="Calibri"/>
          <w:color w:val="000000"/>
          <w:sz w:val="22"/>
          <w:szCs w:val="24"/>
        </w:rPr>
        <w:t>05</w:t>
      </w:r>
      <w:r w:rsidR="0083369A" w:rsidRPr="00DE4B28">
        <w:rPr>
          <w:rFonts w:ascii="Calibri" w:eastAsia="Calibri" w:hAnsi="Calibri"/>
          <w:color w:val="000000"/>
          <w:sz w:val="22"/>
          <w:szCs w:val="24"/>
        </w:rPr>
        <w:t xml:space="preserve"> marzo 2026</w:t>
      </w:r>
      <w:r w:rsidRPr="00DE4B28">
        <w:rPr>
          <w:rFonts w:ascii="Calibri" w:eastAsia="Calibri" w:hAnsi="Calibri"/>
          <w:color w:val="000000"/>
          <w:sz w:val="22"/>
          <w:szCs w:val="24"/>
        </w:rPr>
        <w:t>.</w:t>
      </w:r>
    </w:p>
    <w:p w:rsidR="004A2114" w:rsidRPr="00290E5D" w:rsidRDefault="004A2114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</w:t>
      </w:r>
      <w:proofErr w:type="spellStart"/>
      <w:r>
        <w:rPr>
          <w:rFonts w:ascii="Calibri" w:eastAsia="Calibri" w:hAnsi="Calibri"/>
          <w:b/>
          <w:color w:val="000000"/>
          <w:sz w:val="22"/>
          <w:szCs w:val="24"/>
        </w:rPr>
        <w:t>DI</w:t>
      </w:r>
      <w:proofErr w:type="spellEnd"/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servizio presso l’</w:t>
      </w:r>
      <w:proofErr w:type="spellStart"/>
      <w:r w:rsidRPr="0056453C">
        <w:rPr>
          <w:rFonts w:ascii="Calibri" w:eastAsia="Calibri" w:hAnsi="Calibri"/>
          <w:sz w:val="22"/>
          <w:szCs w:val="22"/>
        </w:rPr>
        <w:t>I.T.A.S.</w:t>
      </w:r>
      <w:proofErr w:type="spellEnd"/>
      <w:r w:rsidRPr="0056453C">
        <w:rPr>
          <w:rFonts w:ascii="Calibri" w:eastAsia="Calibri" w:hAnsi="Calibri"/>
          <w:sz w:val="22"/>
          <w:szCs w:val="22"/>
        </w:rPr>
        <w:t xml:space="preserve">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:rsidR="004A2114" w:rsidRPr="00EA1359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:rsidR="004A2114" w:rsidRPr="0056453C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sz w:val="22"/>
          <w:szCs w:val="22"/>
        </w:rPr>
      </w:pP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:rsidR="004A2114" w:rsidRPr="00EB1BEB" w:rsidRDefault="004A2114" w:rsidP="00EB1BEB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</w:t>
      </w:r>
      <w:proofErr w:type="spellStart"/>
      <w:r w:rsidRPr="00E4316C">
        <w:rPr>
          <w:rFonts w:ascii="Calibri" w:eastAsia="Calibri" w:hAnsi="Calibri"/>
          <w:color w:val="000000"/>
          <w:sz w:val="22"/>
          <w:szCs w:val="22"/>
        </w:rPr>
        <w:t>sottoelencati</w:t>
      </w:r>
      <w:proofErr w:type="spellEnd"/>
      <w:r w:rsidRPr="00E4316C">
        <w:rPr>
          <w:rFonts w:ascii="Calibri" w:eastAsia="Calibri" w:hAnsi="Calibri"/>
          <w:color w:val="000000"/>
          <w:sz w:val="22"/>
          <w:szCs w:val="22"/>
        </w:rPr>
        <w:t xml:space="preserve"> titoli culturali e professionali e di servizio previsti dall’art. </w:t>
      </w:r>
      <w:r w:rsidR="0065489D">
        <w:rPr>
          <w:rFonts w:ascii="Calibri" w:eastAsia="Calibri" w:hAnsi="Calibri"/>
          <w:color w:val="000000"/>
          <w:sz w:val="22"/>
          <w:szCs w:val="22"/>
        </w:rPr>
        <w:t>4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721"/>
        <w:gridCol w:w="3057"/>
      </w:tblGrid>
      <w:tr w:rsidR="0065489D" w:rsidRPr="000D094D" w:rsidTr="00C7425F"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Diploma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quinquennale di Stato di scuola secondaria di secondo grado</w:t>
            </w:r>
          </w:p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triennale</w:t>
            </w:r>
          </w:p>
          <w:p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magistrale ovvero vecchio ordinamento</w:t>
            </w:r>
          </w:p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:rsidR="00A47449" w:rsidRDefault="00A47449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65489D">
        <w:trPr>
          <w:trHeight w:val="1606"/>
        </w:trPr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Per ogni incarico in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progetti finanziati con Fondi Europei (PON, POC, PNRR, FSE, ecc)</w:t>
            </w:r>
          </w:p>
        </w:tc>
        <w:tc>
          <w:tcPr>
            <w:tcW w:w="3259" w:type="dxa"/>
            <w:vAlign w:val="center"/>
          </w:tcPr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Competenze informatiche certificate riconosciute dal MIM (ECDL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, Cisco, EIPASS, Coordinatore amministrativo, ecc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:rsidR="0065489D" w:rsidRDefault="0065489D" w:rsidP="0065489D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anni </w:t>
            </w:r>
            <w:proofErr w:type="spellStart"/>
            <w:r w:rsidRPr="00BF3C0C">
              <w:rPr>
                <w:rFonts w:ascii="Calibri" w:eastAsia="Calibri" w:hAnsi="Calibri"/>
                <w:b/>
                <w:bCs/>
                <w:sz w:val="22"/>
                <w:szCs w:val="22"/>
              </w:rPr>
              <w:t>pre</w:t>
            </w:r>
            <w:proofErr w:type="spellEnd"/>
            <w:r w:rsidRPr="00BF3C0C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ruolo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svolti nel seguente ufficio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Personale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Didattica n. anni __________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Protocollo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Acquisti n. anni ___________</w:t>
            </w:r>
          </w:p>
          <w:p w:rsidR="0065489D" w:rsidRP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Contabilità n. anni 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anni </w:t>
            </w:r>
            <w:r w:rsidRPr="00BF3C0C">
              <w:rPr>
                <w:rFonts w:ascii="Calibri" w:eastAsia="Calibri" w:hAnsi="Calibri"/>
                <w:b/>
                <w:bCs/>
                <w:sz w:val="22"/>
                <w:szCs w:val="22"/>
              </w:rPr>
              <w:t>di ruolo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svolti nel seguente ufficio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Personale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Didattica n. anni __________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Protocollo n. anni _________</w:t>
            </w:r>
          </w:p>
          <w:p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Acquisti n. anni ___________</w:t>
            </w:r>
          </w:p>
          <w:p w:rsidR="00A47449" w:rsidRP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Contabilità n. anni 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:rsidR="00A47449" w:rsidRPr="00B91E90" w:rsidRDefault="00A47449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1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7CB4"/>
    <w:multiLevelType w:val="hybridMultilevel"/>
    <w:tmpl w:val="8FD2F9E6"/>
    <w:lvl w:ilvl="0" w:tplc="2086F852">
      <w:start w:val="1"/>
      <w:numFmt w:val="bullet"/>
      <w:lvlText w:val="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B40FE"/>
    <w:rsid w:val="00057041"/>
    <w:rsid w:val="000D3AA1"/>
    <w:rsid w:val="000E3AD8"/>
    <w:rsid w:val="00105EDC"/>
    <w:rsid w:val="001416E8"/>
    <w:rsid w:val="00142F19"/>
    <w:rsid w:val="00167F0A"/>
    <w:rsid w:val="0018587D"/>
    <w:rsid w:val="00190559"/>
    <w:rsid w:val="00193B0D"/>
    <w:rsid w:val="001E04C3"/>
    <w:rsid w:val="00211250"/>
    <w:rsid w:val="002B498F"/>
    <w:rsid w:val="00307D4A"/>
    <w:rsid w:val="00312302"/>
    <w:rsid w:val="00327A9F"/>
    <w:rsid w:val="00363E7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8317B"/>
    <w:rsid w:val="005C6CC7"/>
    <w:rsid w:val="005D3DF4"/>
    <w:rsid w:val="0062639F"/>
    <w:rsid w:val="00633B83"/>
    <w:rsid w:val="0065489D"/>
    <w:rsid w:val="0068159F"/>
    <w:rsid w:val="006B04C0"/>
    <w:rsid w:val="006E0672"/>
    <w:rsid w:val="0076715A"/>
    <w:rsid w:val="007A4BDB"/>
    <w:rsid w:val="0083369A"/>
    <w:rsid w:val="00884582"/>
    <w:rsid w:val="00887BA8"/>
    <w:rsid w:val="008D63BF"/>
    <w:rsid w:val="009274E1"/>
    <w:rsid w:val="009608DE"/>
    <w:rsid w:val="009A0B72"/>
    <w:rsid w:val="009D7BCF"/>
    <w:rsid w:val="00A47449"/>
    <w:rsid w:val="00A62D99"/>
    <w:rsid w:val="00A676EB"/>
    <w:rsid w:val="00B17171"/>
    <w:rsid w:val="00B8185D"/>
    <w:rsid w:val="00B9027B"/>
    <w:rsid w:val="00BB40FE"/>
    <w:rsid w:val="00BD1735"/>
    <w:rsid w:val="00BF3C0C"/>
    <w:rsid w:val="00C73DC7"/>
    <w:rsid w:val="00C92756"/>
    <w:rsid w:val="00D02968"/>
    <w:rsid w:val="00D77798"/>
    <w:rsid w:val="00DE4B28"/>
    <w:rsid w:val="00DF6B2E"/>
    <w:rsid w:val="00E92469"/>
    <w:rsid w:val="00E953DA"/>
    <w:rsid w:val="00EB1BEB"/>
    <w:rsid w:val="00F77C17"/>
    <w:rsid w:val="00F8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2">
    <w:name w:val="Normale2"/>
    <w:rsid w:val="004A2114"/>
  </w:style>
  <w:style w:type="paragraph" w:styleId="Paragrafoelenco">
    <w:name w:val="List Paragraph"/>
    <w:basedOn w:val="Normale"/>
    <w:uiPriority w:val="34"/>
    <w:qFormat/>
    <w:rsid w:val="00833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taspastori.edu.it/amministrazione-digitale/privacy-polic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A.Belluzzo</cp:lastModifiedBy>
  <cp:revision>7</cp:revision>
  <cp:lastPrinted>2024-03-20T09:11:00Z</cp:lastPrinted>
  <dcterms:created xsi:type="dcterms:W3CDTF">2026-03-03T17:42:00Z</dcterms:created>
  <dcterms:modified xsi:type="dcterms:W3CDTF">2026-03-05T12:27:00Z</dcterms:modified>
</cp:coreProperties>
</file>